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2A" w:rsidRDefault="00EC6B2A" w:rsidP="00EC6B2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EC6B2A" w:rsidRDefault="00EC6B2A" w:rsidP="00EC6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ГОРОДСКОГО ОКРУГА</w:t>
      </w:r>
    </w:p>
    <w:p w:rsidR="00EC6B2A" w:rsidRDefault="00EC6B2A" w:rsidP="00EC6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EC6B2A" w:rsidRDefault="00EC6B2A" w:rsidP="00EC6B2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C6B2A" w:rsidRDefault="00EC6B2A" w:rsidP="00EC6B2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C6B2A" w:rsidRDefault="00EC6B2A" w:rsidP="00EC6B2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 2018 г.                         г. Ипатово                                              № 1733</w:t>
      </w: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P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5020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«Развитие образования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29 декабря 2017 г. № 32 </w:t>
      </w:r>
    </w:p>
    <w:p w:rsidR="00D55020" w:rsidRPr="00D55020" w:rsidRDefault="00D55020" w:rsidP="00D550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Pr="00D55020" w:rsidRDefault="00D55020" w:rsidP="00D55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Pr="00D55020">
        <w:rPr>
          <w:rFonts w:ascii="Times New Roman" w:hAnsi="Times New Roman" w:cs="Times New Roman"/>
          <w:sz w:val="28"/>
          <w:szCs w:val="28"/>
        </w:rPr>
        <w:t>с решением Думы Ипатовского городского округа Ставропольского края от 18 декабря 2018 года № 239 «О внесении изменений в решение Думы Ипатовского городского округа Ставропольского края от 26 декабря 2017 г. № 108 «О бюджете Ипатовского городского округа Ставропольского края на 2018 год и на плановый период 2019 и 2020 годов», постановлением администрации Ипатовского городского округа Ставропольского края от 28 декабря 2017 г. № 5 «Об утверждении Порядка разработки, реализации и оценки эффективности муниципальных программ Ипатовского городского округа Ставропольского края» администрация Ипатовского городского округа Ставропольского края</w:t>
      </w:r>
    </w:p>
    <w:p w:rsidR="00D55020" w:rsidRPr="00D55020" w:rsidRDefault="00D55020" w:rsidP="00D55020">
      <w:pPr>
        <w:jc w:val="both"/>
        <w:rPr>
          <w:rFonts w:ascii="Times New Roman" w:hAnsi="Times New Roman" w:cs="Times New Roman"/>
          <w:sz w:val="28"/>
          <w:szCs w:val="28"/>
        </w:rPr>
      </w:pPr>
      <w:r w:rsidRPr="00D5502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55020" w:rsidRPr="00D55020" w:rsidRDefault="00D55020" w:rsidP="00D55020">
      <w:pPr>
        <w:jc w:val="both"/>
        <w:rPr>
          <w:rFonts w:ascii="Times New Roman" w:hAnsi="Times New Roman" w:cs="Times New Roman"/>
          <w:sz w:val="28"/>
          <w:szCs w:val="28"/>
        </w:rPr>
      </w:pPr>
      <w:r w:rsidRPr="00D55020">
        <w:rPr>
          <w:rFonts w:ascii="Times New Roman" w:hAnsi="Times New Roman" w:cs="Times New Roman"/>
          <w:sz w:val="28"/>
          <w:szCs w:val="28"/>
        </w:rPr>
        <w:tab/>
        <w:t>1. Утвердить прилагаемые изменения, которые вносятся в муниципальную программу «Развитие образования в Ипатовском городском округе Ставропольского края», утвержденную постановлением администрации Ипатовского городского округа Ставропольского кр</w:t>
      </w:r>
      <w:r>
        <w:rPr>
          <w:rFonts w:ascii="Times New Roman" w:hAnsi="Times New Roman" w:cs="Times New Roman"/>
          <w:sz w:val="28"/>
          <w:szCs w:val="28"/>
        </w:rPr>
        <w:t xml:space="preserve">ая от 29 декабря 2017 г. </w:t>
      </w:r>
      <w:r w:rsidRPr="00D55020">
        <w:rPr>
          <w:rFonts w:ascii="Times New Roman" w:hAnsi="Times New Roman" w:cs="Times New Roman"/>
          <w:sz w:val="28"/>
          <w:szCs w:val="28"/>
        </w:rPr>
        <w:t xml:space="preserve">№ 32 (с изменением, внесенным постановлением администрации Ипатовского городского округа Ставропольского края от 28 ноября 2018 года №1510). </w:t>
      </w:r>
    </w:p>
    <w:p w:rsidR="00D55020" w:rsidRPr="00D55020" w:rsidRDefault="00D55020" w:rsidP="00D55020">
      <w:pPr>
        <w:jc w:val="both"/>
        <w:rPr>
          <w:rFonts w:ascii="Times New Roman" w:hAnsi="Times New Roman" w:cs="Times New Roman"/>
          <w:sz w:val="28"/>
          <w:szCs w:val="28"/>
        </w:rPr>
      </w:pPr>
      <w:r w:rsidRPr="00D55020">
        <w:rPr>
          <w:rFonts w:ascii="Times New Roman" w:hAnsi="Times New Roman" w:cs="Times New Roman"/>
          <w:sz w:val="28"/>
          <w:szCs w:val="28"/>
        </w:rPr>
        <w:tab/>
        <w:t>2. Отделу автоматизации и информационных технологий администрации Ипатовского городского округа Ставропольского края разместить на официальном сайте администрации Ипатовского городского округа Ставропольского края в информационно-телекоммуникационной сети «Интернет».</w:t>
      </w:r>
    </w:p>
    <w:p w:rsidR="00D55020" w:rsidRDefault="00D55020" w:rsidP="00D55020">
      <w:pPr>
        <w:jc w:val="both"/>
        <w:rPr>
          <w:rFonts w:ascii="Times New Roman" w:hAnsi="Times New Roman" w:cs="Times New Roman"/>
          <w:sz w:val="28"/>
          <w:szCs w:val="28"/>
        </w:rPr>
      </w:pPr>
      <w:r w:rsidRPr="00D55020">
        <w:rPr>
          <w:rFonts w:ascii="Times New Roman" w:hAnsi="Times New Roman" w:cs="Times New Roman"/>
          <w:sz w:val="28"/>
          <w:szCs w:val="28"/>
        </w:rPr>
        <w:tab/>
        <w:t xml:space="preserve">3. Контроль за выполнением настоящего постановления возложить на заместителей главы администрации Ипатовского городского округа Ставропольского края Фоменко Т.А. </w:t>
      </w:r>
      <w:proofErr w:type="gramStart"/>
      <w:r w:rsidRPr="00D55020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D55020">
        <w:rPr>
          <w:rFonts w:ascii="Times New Roman" w:hAnsi="Times New Roman" w:cs="Times New Roman"/>
          <w:sz w:val="28"/>
          <w:szCs w:val="28"/>
        </w:rPr>
        <w:t>Бражко</w:t>
      </w:r>
      <w:proofErr w:type="spellEnd"/>
      <w:proofErr w:type="gramEnd"/>
      <w:r w:rsidRPr="00D55020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D55020" w:rsidRPr="00D55020" w:rsidRDefault="00D55020" w:rsidP="00D550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Pr="00D55020" w:rsidRDefault="00D55020" w:rsidP="00D550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020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со дня его подписания.</w:t>
      </w: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5020">
        <w:rPr>
          <w:rFonts w:ascii="Times New Roman" w:hAnsi="Times New Roman" w:cs="Times New Roman"/>
          <w:sz w:val="28"/>
          <w:szCs w:val="28"/>
        </w:rPr>
        <w:t xml:space="preserve">Глава Ипатовского </w:t>
      </w: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5020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020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D55020" w:rsidRDefault="00D55020" w:rsidP="00D550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5020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5020">
        <w:rPr>
          <w:rFonts w:ascii="Times New Roman" w:hAnsi="Times New Roman" w:cs="Times New Roman"/>
          <w:sz w:val="28"/>
          <w:szCs w:val="28"/>
        </w:rPr>
        <w:t xml:space="preserve">                            С.Б. Савченко</w:t>
      </w:r>
      <w:bookmarkStart w:id="0" w:name="_GoBack"/>
      <w:bookmarkEnd w:id="0"/>
    </w:p>
    <w:sectPr w:rsidR="00D55020" w:rsidSect="00A8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55020"/>
    <w:rsid w:val="00652242"/>
    <w:rsid w:val="009A4F8A"/>
    <w:rsid w:val="00A84A20"/>
    <w:rsid w:val="00D55020"/>
    <w:rsid w:val="00E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8D241155-2C40-4146-A7A1-B778BE3E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325</Words>
  <Characters>1856</Characters>
  <Application>Microsoft Office Word</Application>
  <DocSecurity>0</DocSecurity>
  <Lines>15</Lines>
  <Paragraphs>4</Paragraphs>
  <ScaleCrop>false</ScaleCrop>
  <Company>Орготдел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2019-01-17T11:44:00Z</cp:lastPrinted>
  <dcterms:created xsi:type="dcterms:W3CDTF">2019-01-10T05:33:00Z</dcterms:created>
  <dcterms:modified xsi:type="dcterms:W3CDTF">2019-01-22T11:02:00Z</dcterms:modified>
</cp:coreProperties>
</file>